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374B7E" w:rsidR="00CC0480" w:rsidP="00CC0480" w:rsidRDefault="00CC0480" w14:paraId="5586E2E6" w14:textId="1908B826">
      <w:pPr>
        <w:pStyle w:val="Overskrift1"/>
        <w:rPr>
          <w:rFonts w:ascii="Aptos" w:hAnsi="Aptos" w:cs="Calibri"/>
        </w:rPr>
      </w:pPr>
      <w:r w:rsidRPr="00374B7E">
        <w:rPr>
          <w:rFonts w:ascii="Aptos" w:hAnsi="Aptos" w:cs="Calibri"/>
        </w:rPr>
        <w:t xml:space="preserve">TILBYDERS </w:t>
      </w:r>
      <w:r w:rsidRPr="00374B7E" w:rsidR="00744F20">
        <w:rPr>
          <w:rFonts w:ascii="Aptos" w:hAnsi="Aptos" w:cs="Calibri"/>
        </w:rPr>
        <w:t xml:space="preserve">FORBEHOLD OG </w:t>
      </w:r>
      <w:r w:rsidRPr="00374B7E">
        <w:rPr>
          <w:rFonts w:ascii="Aptos" w:hAnsi="Aptos" w:cs="Calibri"/>
        </w:rPr>
        <w:t>AVVIK</w:t>
      </w:r>
    </w:p>
    <w:p w:rsidRPr="00374B7E" w:rsidR="00CC0480" w:rsidP="00CC0480" w:rsidRDefault="00CC0480" w14:paraId="32BB70B7" w14:textId="00ED9BF5">
      <w:pPr>
        <w:rPr>
          <w:rFonts w:ascii="Aptos" w:hAnsi="Aptos" w:cs="Calibri"/>
        </w:rPr>
      </w:pPr>
      <w:r w:rsidRPr="00374B7E">
        <w:rPr>
          <w:rFonts w:ascii="Aptos" w:hAnsi="Aptos" w:cs="Calibri"/>
        </w:rPr>
        <w:t xml:space="preserve">Dette </w:t>
      </w:r>
      <w:r w:rsidRPr="00374B7E" w:rsidR="5FD1AA34">
        <w:rPr>
          <w:rFonts w:ascii="Aptos" w:hAnsi="Aptos" w:cs="Calibri"/>
        </w:rPr>
        <w:t>vedlegget</w:t>
      </w:r>
      <w:r w:rsidRPr="00374B7E">
        <w:rPr>
          <w:rFonts w:ascii="Aptos" w:hAnsi="Aptos" w:cs="Calibri"/>
        </w:rPr>
        <w:t xml:space="preserve"> skal benyttes dersom</w:t>
      </w:r>
      <w:r w:rsidRPr="00374B7E" w:rsidR="004E4DAC">
        <w:rPr>
          <w:rFonts w:ascii="Aptos" w:hAnsi="Aptos" w:cs="Calibri"/>
        </w:rPr>
        <w:t xml:space="preserve"> Tilbyder/Leverandør har tatt forbehold i tilbudet eller at det inneholder avvik i forhold til konkurransegrunnlagets bestemmelser. </w:t>
      </w:r>
      <w:r w:rsidRPr="00374B7E">
        <w:rPr>
          <w:rFonts w:ascii="Aptos" w:hAnsi="Aptos" w:cs="Calibri"/>
        </w:rPr>
        <w:t xml:space="preserve">Oppdragsgiver gjør oppmerksom på at vesentlige </w:t>
      </w:r>
      <w:r w:rsidRPr="00374B7E" w:rsidR="002A6391">
        <w:rPr>
          <w:rFonts w:ascii="Aptos" w:hAnsi="Aptos" w:cs="Calibri"/>
        </w:rPr>
        <w:t xml:space="preserve">forbehold og </w:t>
      </w:r>
      <w:r w:rsidRPr="00374B7E">
        <w:rPr>
          <w:rFonts w:ascii="Aptos" w:hAnsi="Aptos" w:cs="Calibri"/>
        </w:rPr>
        <w:t>avvik kan føre</w:t>
      </w:r>
      <w:r w:rsidRPr="00374B7E" w:rsidR="31C485F4">
        <w:rPr>
          <w:rFonts w:ascii="Aptos" w:hAnsi="Aptos" w:cs="Calibri"/>
        </w:rPr>
        <w:t xml:space="preserve"> til</w:t>
      </w:r>
      <w:r w:rsidRPr="00374B7E">
        <w:rPr>
          <w:rFonts w:ascii="Aptos" w:hAnsi="Aptos" w:cs="Calibri"/>
        </w:rPr>
        <w:t xml:space="preserve"> avvisning fra konkurransen, jf. Anskaffelsesforskriften § 24-8.</w:t>
      </w:r>
    </w:p>
    <w:p w:rsidRPr="00374B7E" w:rsidR="00CC0480" w:rsidP="00CC0480" w:rsidRDefault="00CC0480" w14:paraId="5BDFEA2E" w14:textId="6FC8F4A3">
      <w:pPr>
        <w:rPr>
          <w:rFonts w:ascii="Aptos" w:hAnsi="Aptos" w:cs="Calibri"/>
        </w:rPr>
      </w:pPr>
      <w:bookmarkStart w:name="_Toc212877754" w:id="0"/>
      <w:bookmarkStart w:name="_Toc328739351" w:id="1"/>
      <w:bookmarkStart w:name="_Toc329252273" w:id="2"/>
      <w:r w:rsidRPr="00374B7E">
        <w:rPr>
          <w:rFonts w:ascii="Aptos" w:hAnsi="Aptos" w:cs="Calibri"/>
        </w:rPr>
        <w:br/>
      </w:r>
      <w:r w:rsidRPr="00374B7E">
        <w:rPr>
          <w:rFonts w:ascii="Aptos" w:hAnsi="Aptos" w:cs="Calibri"/>
          <w:b/>
          <w:bCs/>
        </w:rPr>
        <w:t>SETT ETT KRYSS:</w:t>
      </w:r>
    </w:p>
    <w:p w:rsidRPr="00374B7E" w:rsidR="00CC0480" w:rsidP="00CC0480" w:rsidRDefault="00FC6F5E" w14:paraId="3827CE6A" w14:textId="6D68560E">
      <w:pPr>
        <w:ind w:left="705" w:hanging="705"/>
        <w:rPr>
          <w:rFonts w:ascii="Aptos" w:hAnsi="Aptos" w:cs="Calibri"/>
        </w:rPr>
      </w:pPr>
      <w:r>
        <w:rPr>
          <w:rFonts w:ascii="Aptos" w:hAnsi="Aptos" w:cs="Calibri"/>
        </w:rPr>
        <w:t>_____</w:t>
      </w:r>
      <w:r w:rsidRPr="00374B7E" w:rsidR="00CC0480">
        <w:rPr>
          <w:rFonts w:ascii="Aptos" w:hAnsi="Aptos" w:cs="Calibri"/>
        </w:rPr>
        <w:tab/>
      </w:r>
      <w:r w:rsidRPr="00374B7E" w:rsidR="00CC0480">
        <w:rPr>
          <w:rFonts w:ascii="Aptos" w:hAnsi="Aptos" w:cs="Calibri"/>
        </w:rPr>
        <w:t>Tilbudet inneholder ingen avvik eller forbehold fra konkurransedokumentene.</w:t>
      </w:r>
      <w:r w:rsidRPr="00374B7E" w:rsidR="00CC0480">
        <w:rPr>
          <w:rFonts w:ascii="Aptos" w:hAnsi="Aptos" w:cs="Calibri"/>
        </w:rPr>
        <w:br/>
      </w:r>
    </w:p>
    <w:p w:rsidRPr="00374B7E" w:rsidR="00CC0480" w:rsidP="00CC0480" w:rsidRDefault="00FC6F5E" w14:paraId="6A267AF8" w14:textId="2D03B4D5">
      <w:pPr>
        <w:ind w:left="720" w:hanging="720"/>
        <w:rPr>
          <w:rFonts w:ascii="Aptos" w:hAnsi="Aptos" w:cs="Calibri"/>
        </w:rPr>
      </w:pPr>
      <w:r>
        <w:rPr>
          <w:rFonts w:ascii="Aptos" w:hAnsi="Aptos" w:cs="Calibri"/>
        </w:rPr>
        <w:t>_____</w:t>
      </w:r>
      <w:r w:rsidRPr="00374B7E" w:rsidR="00CC0480">
        <w:rPr>
          <w:rFonts w:ascii="Aptos" w:hAnsi="Aptos" w:cs="Calibri"/>
        </w:rPr>
        <w:tab/>
      </w:r>
      <w:r w:rsidRPr="00374B7E" w:rsidR="00CC0480">
        <w:rPr>
          <w:rFonts w:ascii="Aptos" w:hAnsi="Aptos" w:cs="Calibri"/>
        </w:rPr>
        <w:t xml:space="preserve">Tilbudet inneholder avvik og/eller forbehold fra konkurransedokumentene. Hvert enkelt forbehold og/eller avvik er opplistet og redegjort for i tabell under. </w:t>
      </w:r>
    </w:p>
    <w:p w:rsidRPr="00374B7E" w:rsidR="00CC0480" w:rsidP="00CC0480" w:rsidRDefault="00CC0480" w14:paraId="61485A5A" w14:textId="77777777">
      <w:pPr>
        <w:ind w:left="720" w:hanging="720"/>
        <w:rPr>
          <w:rFonts w:ascii="Aptos" w:hAnsi="Aptos" w:cs="Calibri"/>
        </w:rPr>
      </w:pPr>
    </w:p>
    <w:bookmarkEnd w:id="0"/>
    <w:bookmarkEnd w:id="1"/>
    <w:bookmarkEnd w:id="2"/>
    <w:p w:rsidRPr="00374B7E" w:rsidR="00CC0480" w:rsidP="00CC0480" w:rsidRDefault="00CC0480" w14:paraId="2FBF1BDE" w14:textId="5C210EC6">
      <w:pPr>
        <w:rPr>
          <w:rFonts w:ascii="Aptos" w:hAnsi="Aptos" w:cs="Calibri"/>
          <w:b/>
          <w:i/>
        </w:rPr>
      </w:pPr>
      <w:r w:rsidRPr="00374B7E">
        <w:rPr>
          <w:rFonts w:ascii="Aptos" w:hAnsi="Aptos" w:cs="Calibri"/>
        </w:rPr>
        <w:t xml:space="preserve">Dersom </w:t>
      </w:r>
      <w:r w:rsidRPr="00374B7E" w:rsidR="00A961FC">
        <w:rPr>
          <w:rFonts w:ascii="Aptos" w:hAnsi="Aptos" w:cs="Calibri"/>
        </w:rPr>
        <w:t>l</w:t>
      </w:r>
      <w:r w:rsidRPr="00374B7E" w:rsidR="00F7664D">
        <w:rPr>
          <w:rFonts w:ascii="Aptos" w:hAnsi="Aptos" w:cs="Calibri"/>
        </w:rPr>
        <w:t>everandørens</w:t>
      </w:r>
      <w:r w:rsidRPr="00374B7E">
        <w:rPr>
          <w:rFonts w:ascii="Aptos" w:hAnsi="Aptos" w:cs="Calibri"/>
        </w:rPr>
        <w:t xml:space="preserve"> løsning avviker fra konkurransegrunnlagets bestemmelser og betingelser</w:t>
      </w:r>
      <w:r w:rsidRPr="00374B7E" w:rsidR="005B5856">
        <w:rPr>
          <w:rFonts w:ascii="Aptos" w:hAnsi="Aptos" w:cs="Calibri"/>
        </w:rPr>
        <w:t>,</w:t>
      </w:r>
      <w:r w:rsidRPr="00374B7E">
        <w:rPr>
          <w:rFonts w:ascii="Aptos" w:hAnsi="Aptos" w:cs="Calibri"/>
        </w:rPr>
        <w:t xml:space="preserve"> skal det oppgis samlet i dette vedlegget. For hvert enkelt avvik (</w:t>
      </w:r>
      <w:r w:rsidRPr="00374B7E" w:rsidR="005B5856">
        <w:rPr>
          <w:rFonts w:ascii="Aptos" w:hAnsi="Aptos" w:cs="Calibri"/>
        </w:rPr>
        <w:t>é</w:t>
      </w:r>
      <w:r w:rsidRPr="00374B7E">
        <w:rPr>
          <w:rFonts w:ascii="Aptos" w:hAnsi="Aptos" w:cs="Calibri"/>
        </w:rPr>
        <w:t>n tabell p</w:t>
      </w:r>
      <w:r w:rsidRPr="00374B7E" w:rsidR="00AD056C">
        <w:rPr>
          <w:rFonts w:ascii="Aptos" w:hAnsi="Aptos" w:cs="Calibri"/>
        </w:rPr>
        <w:t>er</w:t>
      </w:r>
      <w:r w:rsidRPr="00374B7E">
        <w:rPr>
          <w:rFonts w:ascii="Aptos" w:hAnsi="Aptos" w:cs="Calibri"/>
        </w:rPr>
        <w:t xml:space="preserve"> avvik), skal følgende tabell fylles ut:</w:t>
      </w:r>
      <w:r w:rsidRPr="00374B7E">
        <w:rPr>
          <w:rFonts w:ascii="Aptos" w:hAnsi="Aptos" w:cs="Calibri"/>
        </w:rPr>
        <w:br/>
      </w:r>
      <w:r w:rsidRPr="00374B7E">
        <w:rPr>
          <w:rFonts w:ascii="Aptos" w:hAnsi="Aptos" w:cs="Calibri"/>
        </w:rPr>
        <w:br/>
      </w:r>
      <w:r w:rsidRPr="00374B7E">
        <w:rPr>
          <w:rFonts w:ascii="Aptos" w:hAnsi="Aptos" w:cs="Calibri"/>
          <w:b/>
        </w:rPr>
        <w:t>Avvik nr. 1:</w:t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2"/>
        <w:gridCol w:w="4620"/>
      </w:tblGrid>
      <w:tr w:rsidRPr="00374B7E" w:rsidR="00CC0480" w:rsidTr="0052578F" w14:paraId="4B674297" w14:textId="77777777">
        <w:tc>
          <w:tcPr>
            <w:tcW w:w="2451" w:type="pct"/>
          </w:tcPr>
          <w:p w:rsidRPr="00374B7E" w:rsidR="00CC0480" w:rsidP="0052578F" w:rsidRDefault="00CC0480" w14:paraId="519CE013" w14:textId="77777777">
            <w:pPr>
              <w:rPr>
                <w:rFonts w:ascii="Aptos" w:hAnsi="Aptos" w:cs="Calibri"/>
              </w:rPr>
            </w:pPr>
            <w:r w:rsidRPr="00374B7E">
              <w:rPr>
                <w:rFonts w:ascii="Aptos" w:hAnsi="Aptos" w:cs="Calibri"/>
                <w:b/>
              </w:rPr>
              <w:t>Henvisning til dokument/bestemmelse:</w:t>
            </w:r>
          </w:p>
        </w:tc>
        <w:tc>
          <w:tcPr>
            <w:tcW w:w="2549" w:type="pct"/>
          </w:tcPr>
          <w:p w:rsidRPr="00374B7E" w:rsidR="00CC0480" w:rsidP="0052578F" w:rsidRDefault="00CC0480" w14:paraId="0A4D1D3C" w14:textId="50F29065">
            <w:pPr>
              <w:rPr>
                <w:rFonts w:ascii="Aptos" w:hAnsi="Aptos" w:cs="Calibri"/>
              </w:rPr>
            </w:pPr>
            <w:r w:rsidRPr="00374B7E">
              <w:rPr>
                <w:rFonts w:ascii="Aptos" w:hAnsi="Aptos" w:cs="Calibri"/>
                <w:highlight w:val="yellow"/>
              </w:rPr>
              <w:t>Angi hvilket dokument</w:t>
            </w:r>
            <w:r w:rsidRPr="00374B7E" w:rsidR="002C59E3">
              <w:rPr>
                <w:rFonts w:ascii="Aptos" w:hAnsi="Aptos" w:cs="Calibri"/>
                <w:highlight w:val="yellow"/>
              </w:rPr>
              <w:t xml:space="preserve"> og hvilken del</w:t>
            </w:r>
            <w:r w:rsidRPr="00374B7E" w:rsidR="00B255C2">
              <w:rPr>
                <w:rFonts w:ascii="Aptos" w:hAnsi="Aptos" w:cs="Calibri"/>
                <w:highlight w:val="yellow"/>
              </w:rPr>
              <w:t xml:space="preserve"> i </w:t>
            </w:r>
            <w:r w:rsidRPr="00374B7E" w:rsidR="0055727F">
              <w:rPr>
                <w:rFonts w:ascii="Aptos" w:hAnsi="Aptos" w:cs="Calibri"/>
                <w:highlight w:val="yellow"/>
              </w:rPr>
              <w:t>konkurransegrunnlaget</w:t>
            </w:r>
            <w:r w:rsidRPr="00374B7E">
              <w:rPr>
                <w:rFonts w:ascii="Aptos" w:hAnsi="Aptos" w:cs="Calibri"/>
                <w:highlight w:val="yellow"/>
              </w:rPr>
              <w:t xml:space="preserve"> avviket gjelder</w:t>
            </w:r>
            <w:r w:rsidRPr="00374B7E" w:rsidR="00003BE7">
              <w:rPr>
                <w:rFonts w:ascii="Aptos" w:hAnsi="Aptos" w:cs="Calibri"/>
                <w:highlight w:val="yellow"/>
              </w:rPr>
              <w:t>.</w:t>
            </w:r>
            <w:r w:rsidRPr="00374B7E" w:rsidR="00003BE7">
              <w:rPr>
                <w:rFonts w:ascii="Aptos" w:hAnsi="Aptos" w:cs="Calibri"/>
              </w:rPr>
              <w:t xml:space="preserve"> </w:t>
            </w:r>
          </w:p>
        </w:tc>
      </w:tr>
      <w:tr w:rsidRPr="00374B7E" w:rsidR="00CC0480" w:rsidTr="0052578F" w14:paraId="138A6DCF" w14:textId="77777777">
        <w:tc>
          <w:tcPr>
            <w:tcW w:w="2451" w:type="pct"/>
          </w:tcPr>
          <w:p w:rsidRPr="00374B7E" w:rsidR="00CC0480" w:rsidP="0052578F" w:rsidRDefault="006256E7" w14:paraId="537272BF" w14:textId="557D096A">
            <w:pPr>
              <w:rPr>
                <w:rFonts w:ascii="Aptos" w:hAnsi="Aptos" w:cs="Calibri"/>
                <w:b/>
              </w:rPr>
            </w:pPr>
            <w:r w:rsidRPr="00374B7E">
              <w:rPr>
                <w:rFonts w:ascii="Aptos" w:hAnsi="Aptos" w:cs="Calibri"/>
                <w:b/>
              </w:rPr>
              <w:t xml:space="preserve">Gjeldende </w:t>
            </w:r>
            <w:r w:rsidRPr="00374B7E" w:rsidR="0068043D">
              <w:rPr>
                <w:rFonts w:ascii="Aptos" w:hAnsi="Aptos" w:cs="Calibri"/>
                <w:b/>
              </w:rPr>
              <w:t xml:space="preserve">bestemmelse: </w:t>
            </w:r>
          </w:p>
        </w:tc>
        <w:tc>
          <w:tcPr>
            <w:tcW w:w="2549" w:type="pct"/>
          </w:tcPr>
          <w:p w:rsidRPr="00374B7E" w:rsidR="00CC0480" w:rsidP="0052578F" w:rsidRDefault="00B255C2" w14:paraId="68A8E5B2" w14:textId="685518A0">
            <w:pPr>
              <w:rPr>
                <w:rFonts w:ascii="Aptos" w:hAnsi="Aptos" w:cs="Calibri"/>
              </w:rPr>
            </w:pPr>
            <w:r w:rsidRPr="00374B7E">
              <w:rPr>
                <w:rFonts w:ascii="Aptos" w:hAnsi="Aptos" w:cs="Calibri"/>
                <w:highlight w:val="yellow"/>
              </w:rPr>
              <w:t>Sett inn den</w:t>
            </w:r>
            <w:r w:rsidRPr="00374B7E" w:rsidR="0068043D">
              <w:rPr>
                <w:rFonts w:ascii="Aptos" w:hAnsi="Aptos" w:cs="Calibri"/>
                <w:highlight w:val="yellow"/>
              </w:rPr>
              <w:t xml:space="preserve"> </w:t>
            </w:r>
            <w:r w:rsidRPr="00374B7E" w:rsidR="00CC0480">
              <w:rPr>
                <w:rFonts w:ascii="Aptos" w:hAnsi="Aptos" w:cs="Calibri"/>
                <w:highlight w:val="yellow"/>
              </w:rPr>
              <w:t>konkrete teksten som avviket knytter seg til.</w:t>
            </w:r>
            <w:r w:rsidRPr="00374B7E" w:rsidR="00CC0480">
              <w:rPr>
                <w:rFonts w:ascii="Aptos" w:hAnsi="Aptos" w:cs="Calibri"/>
              </w:rPr>
              <w:t xml:space="preserve"> </w:t>
            </w:r>
          </w:p>
          <w:p w:rsidRPr="00374B7E" w:rsidR="00CC0480" w:rsidP="0052578F" w:rsidRDefault="00CC0480" w14:paraId="3280D57A" w14:textId="77777777">
            <w:pPr>
              <w:rPr>
                <w:rFonts w:ascii="Aptos" w:hAnsi="Aptos" w:cs="Calibri"/>
              </w:rPr>
            </w:pPr>
          </w:p>
        </w:tc>
      </w:tr>
      <w:tr w:rsidRPr="00374B7E" w:rsidR="00CC0480" w:rsidTr="0052578F" w14:paraId="3FBF1E02" w14:textId="77777777">
        <w:tc>
          <w:tcPr>
            <w:tcW w:w="2451" w:type="pct"/>
          </w:tcPr>
          <w:p w:rsidRPr="00374B7E" w:rsidR="00CC0480" w:rsidP="0052578F" w:rsidRDefault="00CC0480" w14:paraId="40A3526D" w14:textId="38C8E5D2">
            <w:pPr>
              <w:rPr>
                <w:rFonts w:ascii="Aptos" w:hAnsi="Aptos" w:cs="Calibri"/>
                <w:b/>
              </w:rPr>
            </w:pPr>
            <w:r w:rsidRPr="00374B7E">
              <w:rPr>
                <w:rFonts w:ascii="Aptos" w:hAnsi="Aptos" w:cs="Calibri"/>
                <w:b/>
              </w:rPr>
              <w:t>Fore</w:t>
            </w:r>
            <w:r w:rsidRPr="00374B7E" w:rsidR="006123D9">
              <w:rPr>
                <w:rFonts w:ascii="Aptos" w:hAnsi="Aptos" w:cs="Calibri"/>
                <w:b/>
              </w:rPr>
              <w:t>slått endring</w:t>
            </w:r>
            <w:r w:rsidRPr="00374B7E">
              <w:rPr>
                <w:rFonts w:ascii="Aptos" w:hAnsi="Aptos" w:cs="Calibri"/>
                <w:b/>
              </w:rPr>
              <w:t>:</w:t>
            </w:r>
          </w:p>
        </w:tc>
        <w:tc>
          <w:tcPr>
            <w:tcW w:w="2549" w:type="pct"/>
          </w:tcPr>
          <w:p w:rsidRPr="00374B7E" w:rsidR="00CC0480" w:rsidP="0052578F" w:rsidRDefault="00CC0480" w14:paraId="549DEA3A" w14:textId="498CD7BE">
            <w:pPr>
              <w:rPr>
                <w:rFonts w:ascii="Aptos" w:hAnsi="Aptos" w:cs="Calibri"/>
              </w:rPr>
            </w:pPr>
            <w:r w:rsidRPr="00374B7E">
              <w:rPr>
                <w:rFonts w:ascii="Aptos" w:hAnsi="Aptos" w:cs="Calibri"/>
                <w:highlight w:val="yellow"/>
              </w:rPr>
              <w:t>Sett inn den tekst</w:t>
            </w:r>
            <w:r w:rsidRPr="00374B7E" w:rsidR="00953C69">
              <w:rPr>
                <w:rFonts w:ascii="Aptos" w:hAnsi="Aptos" w:cs="Calibri"/>
                <w:highlight w:val="yellow"/>
              </w:rPr>
              <w:t>en</w:t>
            </w:r>
            <w:r w:rsidRPr="00374B7E">
              <w:rPr>
                <w:rFonts w:ascii="Aptos" w:hAnsi="Aptos" w:cs="Calibri"/>
                <w:highlight w:val="yellow"/>
              </w:rPr>
              <w:t xml:space="preserve"> som foreslås å </w:t>
            </w:r>
            <w:r w:rsidRPr="00374B7E" w:rsidR="00AF0E02">
              <w:rPr>
                <w:rFonts w:ascii="Aptos" w:hAnsi="Aptos" w:cs="Calibri"/>
                <w:highlight w:val="yellow"/>
              </w:rPr>
              <w:t>gjelde i stedet for gjeldende tekst.</w:t>
            </w:r>
            <w:r w:rsidRPr="00374B7E" w:rsidR="00AF0E02">
              <w:rPr>
                <w:rFonts w:ascii="Aptos" w:hAnsi="Aptos" w:cs="Calibri"/>
              </w:rPr>
              <w:t xml:space="preserve"> </w:t>
            </w:r>
            <w:r w:rsidRPr="00374B7E" w:rsidR="00953C69">
              <w:rPr>
                <w:rFonts w:ascii="Aptos" w:hAnsi="Aptos" w:cs="Calibri"/>
              </w:rPr>
              <w:t xml:space="preserve"> </w:t>
            </w:r>
            <w:r w:rsidRPr="00374B7E">
              <w:rPr>
                <w:rFonts w:ascii="Aptos" w:hAnsi="Aptos" w:cs="Calibri"/>
              </w:rPr>
              <w:t xml:space="preserve"> </w:t>
            </w:r>
          </w:p>
          <w:p w:rsidRPr="00374B7E" w:rsidR="00CC0480" w:rsidP="0052578F" w:rsidRDefault="00CC0480" w14:paraId="492F899D" w14:textId="77777777">
            <w:pPr>
              <w:rPr>
                <w:rFonts w:ascii="Aptos" w:hAnsi="Aptos" w:cs="Calibri"/>
              </w:rPr>
            </w:pPr>
          </w:p>
        </w:tc>
      </w:tr>
      <w:tr w:rsidRPr="00374B7E" w:rsidR="00CC0480" w:rsidTr="0052578F" w14:paraId="47D313AF" w14:textId="77777777">
        <w:tc>
          <w:tcPr>
            <w:tcW w:w="2451" w:type="pct"/>
          </w:tcPr>
          <w:p w:rsidRPr="00374B7E" w:rsidR="00CC0480" w:rsidP="0052578F" w:rsidRDefault="00CC0480" w14:paraId="21EF01A1" w14:textId="77777777">
            <w:pPr>
              <w:rPr>
                <w:rFonts w:ascii="Aptos" w:hAnsi="Aptos" w:cs="Calibri"/>
                <w:b/>
              </w:rPr>
            </w:pPr>
            <w:r w:rsidRPr="00374B7E">
              <w:rPr>
                <w:rFonts w:ascii="Aptos" w:hAnsi="Aptos" w:cs="Calibri"/>
                <w:b/>
              </w:rPr>
              <w:t>Begrunnelse for endring:</w:t>
            </w:r>
          </w:p>
        </w:tc>
        <w:tc>
          <w:tcPr>
            <w:tcW w:w="2549" w:type="pct"/>
          </w:tcPr>
          <w:p w:rsidRPr="00374B7E" w:rsidR="00CC0480" w:rsidP="0052578F" w:rsidRDefault="005360DA" w14:paraId="691E3B3A" w14:textId="70D9399F">
            <w:pPr>
              <w:rPr>
                <w:rFonts w:ascii="Aptos" w:hAnsi="Aptos" w:cs="Calibri"/>
                <w:highlight w:val="yellow"/>
              </w:rPr>
            </w:pPr>
            <w:r w:rsidRPr="00374B7E">
              <w:rPr>
                <w:rFonts w:ascii="Aptos" w:hAnsi="Aptos" w:cs="Calibri"/>
                <w:highlight w:val="yellow"/>
              </w:rPr>
              <w:t xml:space="preserve">Forklar hvorfor endringen er nødvendig eller ønskelig. </w:t>
            </w:r>
          </w:p>
        </w:tc>
      </w:tr>
      <w:tr w:rsidRPr="00374B7E" w:rsidR="00CC0480" w:rsidTr="0052578F" w14:paraId="6620EAE7" w14:textId="77777777">
        <w:tc>
          <w:tcPr>
            <w:tcW w:w="2451" w:type="pct"/>
          </w:tcPr>
          <w:p w:rsidRPr="00374B7E" w:rsidR="00CC0480" w:rsidP="0052578F" w:rsidRDefault="00CC0480" w14:paraId="07A704D5" w14:textId="77777777">
            <w:pPr>
              <w:rPr>
                <w:rFonts w:ascii="Aptos" w:hAnsi="Aptos" w:cs="Calibri"/>
                <w:b/>
              </w:rPr>
            </w:pPr>
            <w:r w:rsidRPr="00374B7E">
              <w:rPr>
                <w:rFonts w:ascii="Aptos" w:hAnsi="Aptos" w:cs="Calibri"/>
                <w:b/>
              </w:rPr>
              <w:t>Konsekvens pris:</w:t>
            </w:r>
          </w:p>
        </w:tc>
        <w:tc>
          <w:tcPr>
            <w:tcW w:w="2549" w:type="pct"/>
          </w:tcPr>
          <w:p w:rsidRPr="00374B7E" w:rsidR="00CC0480" w:rsidP="0052578F" w:rsidRDefault="005360DA" w14:paraId="2D711434" w14:textId="402D8424">
            <w:pPr>
              <w:rPr>
                <w:rFonts w:ascii="Aptos" w:hAnsi="Aptos" w:cs="Calibri"/>
                <w:highlight w:val="yellow"/>
              </w:rPr>
            </w:pPr>
            <w:r w:rsidRPr="00374B7E">
              <w:rPr>
                <w:rFonts w:ascii="Aptos" w:hAnsi="Aptos" w:cs="Calibri"/>
                <w:highlight w:val="yellow"/>
              </w:rPr>
              <w:t xml:space="preserve">Beskriv hvordan endringen påvirker kostnadene. </w:t>
            </w:r>
          </w:p>
        </w:tc>
      </w:tr>
      <w:tr w:rsidRPr="00374B7E" w:rsidR="00CC0480" w:rsidTr="0052578F" w14:paraId="0069F523" w14:textId="77777777">
        <w:tc>
          <w:tcPr>
            <w:tcW w:w="2451" w:type="pct"/>
          </w:tcPr>
          <w:p w:rsidRPr="00374B7E" w:rsidR="00CC0480" w:rsidP="0052578F" w:rsidRDefault="00CC0480" w14:paraId="17E07BDC" w14:textId="77777777">
            <w:pPr>
              <w:rPr>
                <w:rFonts w:ascii="Aptos" w:hAnsi="Aptos" w:cs="Calibri"/>
                <w:b/>
              </w:rPr>
            </w:pPr>
            <w:r w:rsidRPr="00374B7E">
              <w:rPr>
                <w:rFonts w:ascii="Aptos" w:hAnsi="Aptos" w:cs="Calibri"/>
                <w:b/>
              </w:rPr>
              <w:t>Konsekvens kvalitet:</w:t>
            </w:r>
          </w:p>
        </w:tc>
        <w:tc>
          <w:tcPr>
            <w:tcW w:w="2549" w:type="pct"/>
          </w:tcPr>
          <w:p w:rsidRPr="00374B7E" w:rsidR="00CC0480" w:rsidP="0052578F" w:rsidRDefault="00100DD6" w14:paraId="19FC5588" w14:textId="7FAC26F6">
            <w:pPr>
              <w:rPr>
                <w:rFonts w:ascii="Aptos" w:hAnsi="Aptos" w:cs="Calibri"/>
                <w:highlight w:val="yellow"/>
              </w:rPr>
            </w:pPr>
            <w:r w:rsidRPr="00374B7E">
              <w:rPr>
                <w:rFonts w:ascii="Aptos" w:hAnsi="Aptos" w:cs="Calibri"/>
                <w:highlight w:val="yellow"/>
              </w:rPr>
              <w:t xml:space="preserve">Beskriv hvordan konsekvensene for kvalitet på leveransen. </w:t>
            </w:r>
          </w:p>
        </w:tc>
      </w:tr>
      <w:tr w:rsidRPr="00374B7E" w:rsidR="00CC0480" w:rsidTr="0052578F" w14:paraId="40A28573" w14:textId="77777777">
        <w:tc>
          <w:tcPr>
            <w:tcW w:w="2451" w:type="pct"/>
          </w:tcPr>
          <w:p w:rsidRPr="00374B7E" w:rsidR="00CC0480" w:rsidP="0052578F" w:rsidRDefault="00CC0480" w14:paraId="7BEDF210" w14:textId="77777777">
            <w:pPr>
              <w:rPr>
                <w:rFonts w:ascii="Aptos" w:hAnsi="Aptos" w:cs="Calibri"/>
                <w:b/>
              </w:rPr>
            </w:pPr>
            <w:r w:rsidRPr="00374B7E">
              <w:rPr>
                <w:rFonts w:ascii="Aptos" w:hAnsi="Aptos" w:cs="Calibri"/>
                <w:b/>
              </w:rPr>
              <w:t>Konsekvens fremdrift:</w:t>
            </w:r>
          </w:p>
        </w:tc>
        <w:tc>
          <w:tcPr>
            <w:tcW w:w="2549" w:type="pct"/>
          </w:tcPr>
          <w:p w:rsidRPr="00374B7E" w:rsidR="00CC0480" w:rsidP="0052578F" w:rsidRDefault="00100DD6" w14:paraId="726C5269" w14:textId="00367BE6">
            <w:pPr>
              <w:rPr>
                <w:rFonts w:ascii="Aptos" w:hAnsi="Aptos" w:cs="Calibri"/>
                <w:highlight w:val="yellow"/>
              </w:rPr>
            </w:pPr>
            <w:r w:rsidRPr="00374B7E">
              <w:rPr>
                <w:rFonts w:ascii="Aptos" w:hAnsi="Aptos" w:cs="Calibri"/>
                <w:highlight w:val="yellow"/>
              </w:rPr>
              <w:t xml:space="preserve">Redegjør for hvordan endringen påvirker tidsplanen. </w:t>
            </w:r>
          </w:p>
        </w:tc>
      </w:tr>
      <w:tr w:rsidRPr="00374B7E" w:rsidR="00CC0480" w:rsidTr="0052578F" w14:paraId="405D0ACC" w14:textId="77777777">
        <w:tc>
          <w:tcPr>
            <w:tcW w:w="2451" w:type="pct"/>
          </w:tcPr>
          <w:p w:rsidRPr="00374B7E" w:rsidR="00CC0480" w:rsidP="0052578F" w:rsidRDefault="00CC0480" w14:paraId="35E657A2" w14:textId="77777777">
            <w:pPr>
              <w:rPr>
                <w:rFonts w:ascii="Aptos" w:hAnsi="Aptos" w:cs="Calibri"/>
                <w:b/>
              </w:rPr>
            </w:pPr>
            <w:r w:rsidRPr="00374B7E">
              <w:rPr>
                <w:rFonts w:ascii="Aptos" w:hAnsi="Aptos" w:cs="Calibri"/>
                <w:b/>
              </w:rPr>
              <w:t>Øvrige kommentarer:</w:t>
            </w:r>
          </w:p>
        </w:tc>
        <w:tc>
          <w:tcPr>
            <w:tcW w:w="2549" w:type="pct"/>
          </w:tcPr>
          <w:p w:rsidRPr="00374B7E" w:rsidR="00CC0480" w:rsidP="0052578F" w:rsidRDefault="00E055B9" w14:paraId="755C7102" w14:textId="77777777">
            <w:pPr>
              <w:rPr>
                <w:rFonts w:ascii="Aptos" w:hAnsi="Aptos" w:cs="Calibri"/>
              </w:rPr>
            </w:pPr>
            <w:r w:rsidRPr="00374B7E">
              <w:rPr>
                <w:rFonts w:ascii="Aptos" w:hAnsi="Aptos" w:cs="Calibri"/>
                <w:highlight w:val="yellow"/>
              </w:rPr>
              <w:t>Eventuelle ytterligere relevante merknader.</w:t>
            </w:r>
            <w:r w:rsidRPr="00374B7E">
              <w:rPr>
                <w:rFonts w:ascii="Aptos" w:hAnsi="Aptos" w:cs="Calibri"/>
              </w:rPr>
              <w:t xml:space="preserve"> </w:t>
            </w:r>
          </w:p>
          <w:p w:rsidRPr="00374B7E" w:rsidR="00E055B9" w:rsidP="0052578F" w:rsidRDefault="00E055B9" w14:paraId="60BCA6EF" w14:textId="628B34D0">
            <w:pPr>
              <w:rPr>
                <w:rFonts w:ascii="Aptos" w:hAnsi="Aptos" w:cs="Calibri"/>
              </w:rPr>
            </w:pPr>
          </w:p>
        </w:tc>
      </w:tr>
    </w:tbl>
    <w:p w:rsidRPr="00374B7E" w:rsidR="00CC0480" w:rsidP="00CC0480" w:rsidRDefault="00CC0480" w14:paraId="4C740422" w14:textId="77777777">
      <w:pPr>
        <w:rPr>
          <w:rFonts w:ascii="Aptos" w:hAnsi="Aptos" w:cs="Calibri"/>
          <w:b/>
          <w:i/>
        </w:rPr>
      </w:pPr>
    </w:p>
    <w:p w:rsidRPr="00374B7E" w:rsidR="00CC0480" w:rsidP="00CC0480" w:rsidRDefault="00CC0480" w14:paraId="584241BF" w14:textId="5A4C3843">
      <w:pPr>
        <w:rPr>
          <w:rFonts w:ascii="Aptos" w:hAnsi="Aptos" w:cs="Calibri"/>
          <w:b/>
        </w:rPr>
      </w:pPr>
      <w:r w:rsidRPr="00374B7E">
        <w:rPr>
          <w:rFonts w:ascii="Aptos" w:hAnsi="Aptos" w:cs="Calibri"/>
          <w:b/>
        </w:rPr>
        <w:t xml:space="preserve">Avvik nr. 2: </w:t>
      </w:r>
    </w:p>
    <w:tbl>
      <w:tblPr>
        <w:tblW w:w="7549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2"/>
        <w:gridCol w:w="4620"/>
        <w:gridCol w:w="4620"/>
      </w:tblGrid>
      <w:tr w:rsidRPr="00374B7E" w:rsidR="003530A7" w:rsidTr="003530A7" w14:paraId="1DA77EDC" w14:textId="77777777">
        <w:tc>
          <w:tcPr>
            <w:tcW w:w="1623" w:type="pct"/>
          </w:tcPr>
          <w:p w:rsidRPr="00374B7E" w:rsidR="003530A7" w:rsidP="003530A7" w:rsidRDefault="003530A7" w14:paraId="1D99D99F" w14:textId="77777777">
            <w:pPr>
              <w:rPr>
                <w:rFonts w:ascii="Aptos" w:hAnsi="Aptos" w:cs="Calibri"/>
              </w:rPr>
            </w:pPr>
            <w:r w:rsidRPr="00374B7E">
              <w:rPr>
                <w:rFonts w:ascii="Aptos" w:hAnsi="Aptos" w:cs="Calibri"/>
                <w:b/>
              </w:rPr>
              <w:t>Henvisning til dokument/bestemmelse:</w:t>
            </w:r>
          </w:p>
        </w:tc>
        <w:tc>
          <w:tcPr>
            <w:tcW w:w="1688" w:type="pct"/>
          </w:tcPr>
          <w:p w:rsidRPr="00374B7E" w:rsidR="003530A7" w:rsidP="003530A7" w:rsidRDefault="003530A7" w14:paraId="68515AA8" w14:textId="1B0DD1A1">
            <w:pPr>
              <w:rPr>
                <w:rFonts w:ascii="Aptos" w:hAnsi="Aptos" w:cs="Calibri"/>
              </w:rPr>
            </w:pPr>
            <w:r w:rsidRPr="00374B7E">
              <w:rPr>
                <w:rFonts w:ascii="Aptos" w:hAnsi="Aptos" w:cs="Calibri"/>
                <w:highlight w:val="yellow"/>
              </w:rPr>
              <w:t>Angi hvilket dokument og hvilken del i konkurransegrunnlaget avviket gjelder.</w:t>
            </w:r>
            <w:r w:rsidRPr="00374B7E">
              <w:rPr>
                <w:rFonts w:ascii="Aptos" w:hAnsi="Aptos" w:cs="Calibri"/>
              </w:rPr>
              <w:t xml:space="preserve"> </w:t>
            </w:r>
          </w:p>
        </w:tc>
        <w:tc>
          <w:tcPr>
            <w:tcW w:w="1688" w:type="pct"/>
          </w:tcPr>
          <w:p w:rsidRPr="00374B7E" w:rsidR="003530A7" w:rsidP="003530A7" w:rsidRDefault="003530A7" w14:paraId="323E5DF6" w14:textId="5BEE842B">
            <w:pPr>
              <w:rPr>
                <w:rFonts w:ascii="Aptos" w:hAnsi="Aptos" w:cs="Calibri"/>
              </w:rPr>
            </w:pPr>
          </w:p>
        </w:tc>
      </w:tr>
      <w:tr w:rsidRPr="00374B7E" w:rsidR="003530A7" w:rsidTr="003530A7" w14:paraId="5C7A2853" w14:textId="77777777">
        <w:tc>
          <w:tcPr>
            <w:tcW w:w="1623" w:type="pct"/>
          </w:tcPr>
          <w:p w:rsidRPr="00374B7E" w:rsidR="003530A7" w:rsidP="003530A7" w:rsidRDefault="003530A7" w14:paraId="3DBA8541" w14:textId="77777777">
            <w:pPr>
              <w:rPr>
                <w:rFonts w:ascii="Aptos" w:hAnsi="Aptos" w:cs="Calibri"/>
                <w:b/>
              </w:rPr>
            </w:pPr>
            <w:r w:rsidRPr="00374B7E">
              <w:rPr>
                <w:rFonts w:ascii="Aptos" w:hAnsi="Aptos" w:cs="Calibri"/>
                <w:b/>
              </w:rPr>
              <w:t xml:space="preserve">Gjeldende bestemmelse: </w:t>
            </w:r>
          </w:p>
        </w:tc>
        <w:tc>
          <w:tcPr>
            <w:tcW w:w="1688" w:type="pct"/>
          </w:tcPr>
          <w:p w:rsidRPr="00374B7E" w:rsidR="003530A7" w:rsidP="003530A7" w:rsidRDefault="003530A7" w14:paraId="7C2FD5F1" w14:textId="77777777">
            <w:pPr>
              <w:rPr>
                <w:rFonts w:ascii="Aptos" w:hAnsi="Aptos" w:cs="Calibri"/>
              </w:rPr>
            </w:pPr>
            <w:r w:rsidRPr="00374B7E">
              <w:rPr>
                <w:rFonts w:ascii="Aptos" w:hAnsi="Aptos" w:cs="Calibri"/>
                <w:highlight w:val="yellow"/>
              </w:rPr>
              <w:t>Sett inn den konkrete teksten som avviket knytter seg til.</w:t>
            </w:r>
            <w:r w:rsidRPr="00374B7E">
              <w:rPr>
                <w:rFonts w:ascii="Aptos" w:hAnsi="Aptos" w:cs="Calibri"/>
              </w:rPr>
              <w:t xml:space="preserve"> </w:t>
            </w:r>
          </w:p>
          <w:p w:rsidRPr="00374B7E" w:rsidR="003530A7" w:rsidP="003530A7" w:rsidRDefault="003530A7" w14:paraId="1B02FAFB" w14:textId="77777777">
            <w:pPr>
              <w:rPr>
                <w:rFonts w:ascii="Aptos" w:hAnsi="Aptos" w:cs="Calibri"/>
              </w:rPr>
            </w:pPr>
          </w:p>
        </w:tc>
        <w:tc>
          <w:tcPr>
            <w:tcW w:w="1688" w:type="pct"/>
          </w:tcPr>
          <w:p w:rsidRPr="00374B7E" w:rsidR="003530A7" w:rsidP="003530A7" w:rsidRDefault="003530A7" w14:paraId="32ED80FD" w14:textId="5CCF6282">
            <w:pPr>
              <w:rPr>
                <w:rFonts w:ascii="Aptos" w:hAnsi="Aptos" w:cs="Calibri"/>
              </w:rPr>
            </w:pPr>
          </w:p>
        </w:tc>
      </w:tr>
      <w:tr w:rsidRPr="00374B7E" w:rsidR="003530A7" w:rsidTr="003530A7" w14:paraId="2F73F566" w14:textId="77777777">
        <w:tc>
          <w:tcPr>
            <w:tcW w:w="1623" w:type="pct"/>
          </w:tcPr>
          <w:p w:rsidRPr="00374B7E" w:rsidR="003530A7" w:rsidP="003530A7" w:rsidRDefault="003530A7" w14:paraId="5569DDC1" w14:textId="77777777">
            <w:pPr>
              <w:rPr>
                <w:rFonts w:ascii="Aptos" w:hAnsi="Aptos" w:cs="Calibri"/>
                <w:b/>
              </w:rPr>
            </w:pPr>
            <w:r w:rsidRPr="00374B7E">
              <w:rPr>
                <w:rFonts w:ascii="Aptos" w:hAnsi="Aptos" w:cs="Calibri"/>
                <w:b/>
              </w:rPr>
              <w:t>Foreslått endring:</w:t>
            </w:r>
          </w:p>
        </w:tc>
        <w:tc>
          <w:tcPr>
            <w:tcW w:w="1688" w:type="pct"/>
          </w:tcPr>
          <w:p w:rsidRPr="00374B7E" w:rsidR="003530A7" w:rsidP="003530A7" w:rsidRDefault="003530A7" w14:paraId="522F7131" w14:textId="77777777">
            <w:pPr>
              <w:rPr>
                <w:rFonts w:ascii="Aptos" w:hAnsi="Aptos" w:cs="Calibri"/>
              </w:rPr>
            </w:pPr>
            <w:r w:rsidRPr="00374B7E">
              <w:rPr>
                <w:rFonts w:ascii="Aptos" w:hAnsi="Aptos" w:cs="Calibri"/>
                <w:highlight w:val="yellow"/>
              </w:rPr>
              <w:t>Sett inn den teksten som foreslås å gjelde i stedet for gjeldende tekst.</w:t>
            </w:r>
            <w:r w:rsidRPr="00374B7E">
              <w:rPr>
                <w:rFonts w:ascii="Aptos" w:hAnsi="Aptos" w:cs="Calibri"/>
              </w:rPr>
              <w:t xml:space="preserve">   </w:t>
            </w:r>
          </w:p>
          <w:p w:rsidRPr="00374B7E" w:rsidR="003530A7" w:rsidP="003530A7" w:rsidRDefault="003530A7" w14:paraId="7C6F163E" w14:textId="77777777">
            <w:pPr>
              <w:rPr>
                <w:rFonts w:ascii="Aptos" w:hAnsi="Aptos" w:cs="Calibri"/>
              </w:rPr>
            </w:pPr>
          </w:p>
        </w:tc>
        <w:tc>
          <w:tcPr>
            <w:tcW w:w="1688" w:type="pct"/>
          </w:tcPr>
          <w:p w:rsidRPr="00374B7E" w:rsidR="003530A7" w:rsidP="003530A7" w:rsidRDefault="003530A7" w14:paraId="49A3E423" w14:textId="0B69FF2D">
            <w:pPr>
              <w:rPr>
                <w:rFonts w:ascii="Aptos" w:hAnsi="Aptos" w:cs="Calibri"/>
              </w:rPr>
            </w:pPr>
          </w:p>
        </w:tc>
      </w:tr>
      <w:tr w:rsidRPr="00374B7E" w:rsidR="003530A7" w:rsidTr="003530A7" w14:paraId="7A76C24C" w14:textId="77777777">
        <w:tc>
          <w:tcPr>
            <w:tcW w:w="1623" w:type="pct"/>
          </w:tcPr>
          <w:p w:rsidRPr="00374B7E" w:rsidR="003530A7" w:rsidP="003530A7" w:rsidRDefault="003530A7" w14:paraId="0E9A0600" w14:textId="77777777">
            <w:pPr>
              <w:rPr>
                <w:rFonts w:ascii="Aptos" w:hAnsi="Aptos" w:cs="Calibri"/>
                <w:b/>
              </w:rPr>
            </w:pPr>
            <w:r w:rsidRPr="00374B7E">
              <w:rPr>
                <w:rFonts w:ascii="Aptos" w:hAnsi="Aptos" w:cs="Calibri"/>
                <w:b/>
              </w:rPr>
              <w:t>Begrunnelse for endring:</w:t>
            </w:r>
          </w:p>
        </w:tc>
        <w:tc>
          <w:tcPr>
            <w:tcW w:w="1688" w:type="pct"/>
          </w:tcPr>
          <w:p w:rsidRPr="00374B7E" w:rsidR="003530A7" w:rsidP="003530A7" w:rsidRDefault="003530A7" w14:paraId="207B99DD" w14:textId="01163B59">
            <w:pPr>
              <w:rPr>
                <w:rFonts w:ascii="Aptos" w:hAnsi="Aptos" w:cs="Calibri"/>
              </w:rPr>
            </w:pPr>
            <w:r w:rsidRPr="00374B7E">
              <w:rPr>
                <w:rFonts w:ascii="Aptos" w:hAnsi="Aptos" w:cs="Calibri"/>
                <w:highlight w:val="yellow"/>
              </w:rPr>
              <w:t xml:space="preserve">Forklar hvorfor endringen er nødvendig eller ønskelig. </w:t>
            </w:r>
          </w:p>
        </w:tc>
        <w:tc>
          <w:tcPr>
            <w:tcW w:w="1688" w:type="pct"/>
          </w:tcPr>
          <w:p w:rsidRPr="00374B7E" w:rsidR="003530A7" w:rsidP="003530A7" w:rsidRDefault="003530A7" w14:paraId="45E4ED77" w14:textId="59334F71">
            <w:pPr>
              <w:rPr>
                <w:rFonts w:ascii="Aptos" w:hAnsi="Aptos" w:cs="Calibri"/>
              </w:rPr>
            </w:pPr>
          </w:p>
        </w:tc>
      </w:tr>
      <w:tr w:rsidRPr="00374B7E" w:rsidR="003530A7" w:rsidTr="003530A7" w14:paraId="47B1F436" w14:textId="77777777">
        <w:tc>
          <w:tcPr>
            <w:tcW w:w="1623" w:type="pct"/>
          </w:tcPr>
          <w:p w:rsidRPr="00374B7E" w:rsidR="003530A7" w:rsidP="003530A7" w:rsidRDefault="003530A7" w14:paraId="3908D62B" w14:textId="77777777">
            <w:pPr>
              <w:rPr>
                <w:rFonts w:ascii="Aptos" w:hAnsi="Aptos" w:cs="Calibri"/>
                <w:b/>
              </w:rPr>
            </w:pPr>
            <w:r w:rsidRPr="00374B7E">
              <w:rPr>
                <w:rFonts w:ascii="Aptos" w:hAnsi="Aptos" w:cs="Calibri"/>
                <w:b/>
              </w:rPr>
              <w:t>Konsekvens pris:</w:t>
            </w:r>
          </w:p>
        </w:tc>
        <w:tc>
          <w:tcPr>
            <w:tcW w:w="1688" w:type="pct"/>
          </w:tcPr>
          <w:p w:rsidRPr="00374B7E" w:rsidR="003530A7" w:rsidP="003530A7" w:rsidRDefault="003530A7" w14:paraId="7DCDB36F" w14:textId="4CEF70F1">
            <w:pPr>
              <w:rPr>
                <w:rFonts w:ascii="Aptos" w:hAnsi="Aptos" w:cs="Calibri"/>
              </w:rPr>
            </w:pPr>
            <w:r w:rsidRPr="00374B7E">
              <w:rPr>
                <w:rFonts w:ascii="Aptos" w:hAnsi="Aptos" w:cs="Calibri"/>
                <w:highlight w:val="yellow"/>
              </w:rPr>
              <w:t xml:space="preserve">Beskriv hvordan endringen påvirker kostnadene. </w:t>
            </w:r>
          </w:p>
        </w:tc>
        <w:tc>
          <w:tcPr>
            <w:tcW w:w="1688" w:type="pct"/>
          </w:tcPr>
          <w:p w:rsidRPr="00374B7E" w:rsidR="003530A7" w:rsidP="003530A7" w:rsidRDefault="003530A7" w14:paraId="230D1381" w14:textId="658A1828">
            <w:pPr>
              <w:rPr>
                <w:rFonts w:ascii="Aptos" w:hAnsi="Aptos" w:cs="Calibri"/>
              </w:rPr>
            </w:pPr>
          </w:p>
        </w:tc>
      </w:tr>
      <w:tr w:rsidRPr="00374B7E" w:rsidR="003530A7" w:rsidTr="003530A7" w14:paraId="6EB83D7A" w14:textId="77777777">
        <w:tc>
          <w:tcPr>
            <w:tcW w:w="1623" w:type="pct"/>
          </w:tcPr>
          <w:p w:rsidRPr="00374B7E" w:rsidR="003530A7" w:rsidP="003530A7" w:rsidRDefault="003530A7" w14:paraId="10F285E0" w14:textId="77777777">
            <w:pPr>
              <w:rPr>
                <w:rFonts w:ascii="Aptos" w:hAnsi="Aptos" w:cs="Calibri"/>
                <w:b/>
              </w:rPr>
            </w:pPr>
            <w:r w:rsidRPr="00374B7E">
              <w:rPr>
                <w:rFonts w:ascii="Aptos" w:hAnsi="Aptos" w:cs="Calibri"/>
                <w:b/>
              </w:rPr>
              <w:t>Konsekvens kvalitet:</w:t>
            </w:r>
          </w:p>
        </w:tc>
        <w:tc>
          <w:tcPr>
            <w:tcW w:w="1688" w:type="pct"/>
          </w:tcPr>
          <w:p w:rsidRPr="00374B7E" w:rsidR="003530A7" w:rsidP="003530A7" w:rsidRDefault="003530A7" w14:paraId="2833F1BB" w14:textId="18CC9C74">
            <w:pPr>
              <w:rPr>
                <w:rFonts w:ascii="Aptos" w:hAnsi="Aptos" w:cs="Calibri"/>
              </w:rPr>
            </w:pPr>
            <w:r w:rsidRPr="00374B7E">
              <w:rPr>
                <w:rFonts w:ascii="Aptos" w:hAnsi="Aptos" w:cs="Calibri"/>
                <w:highlight w:val="yellow"/>
              </w:rPr>
              <w:t xml:space="preserve">Beskriv hvordan konsekvensene for kvalitet på leveransen. </w:t>
            </w:r>
          </w:p>
        </w:tc>
        <w:tc>
          <w:tcPr>
            <w:tcW w:w="1688" w:type="pct"/>
          </w:tcPr>
          <w:p w:rsidRPr="00374B7E" w:rsidR="003530A7" w:rsidP="003530A7" w:rsidRDefault="003530A7" w14:paraId="43069613" w14:textId="5DD0A417">
            <w:pPr>
              <w:rPr>
                <w:rFonts w:ascii="Aptos" w:hAnsi="Aptos" w:cs="Calibri"/>
              </w:rPr>
            </w:pPr>
          </w:p>
        </w:tc>
      </w:tr>
      <w:tr w:rsidRPr="00374B7E" w:rsidR="003530A7" w:rsidTr="003530A7" w14:paraId="2B21E1C8" w14:textId="77777777">
        <w:tc>
          <w:tcPr>
            <w:tcW w:w="1623" w:type="pct"/>
          </w:tcPr>
          <w:p w:rsidRPr="00374B7E" w:rsidR="003530A7" w:rsidP="003530A7" w:rsidRDefault="003530A7" w14:paraId="2D1B64B6" w14:textId="77777777">
            <w:pPr>
              <w:rPr>
                <w:rFonts w:ascii="Aptos" w:hAnsi="Aptos" w:cs="Calibri"/>
                <w:b/>
              </w:rPr>
            </w:pPr>
            <w:r w:rsidRPr="00374B7E">
              <w:rPr>
                <w:rFonts w:ascii="Aptos" w:hAnsi="Aptos" w:cs="Calibri"/>
                <w:b/>
              </w:rPr>
              <w:t>Konsekvens fremdrift:</w:t>
            </w:r>
          </w:p>
        </w:tc>
        <w:tc>
          <w:tcPr>
            <w:tcW w:w="1688" w:type="pct"/>
          </w:tcPr>
          <w:p w:rsidRPr="00374B7E" w:rsidR="003530A7" w:rsidP="003530A7" w:rsidRDefault="003530A7" w14:paraId="302A31BC" w14:textId="7C9AD758">
            <w:pPr>
              <w:rPr>
                <w:rFonts w:ascii="Aptos" w:hAnsi="Aptos" w:cs="Calibri"/>
              </w:rPr>
            </w:pPr>
            <w:r w:rsidRPr="00374B7E">
              <w:rPr>
                <w:rFonts w:ascii="Aptos" w:hAnsi="Aptos" w:cs="Calibri"/>
                <w:highlight w:val="yellow"/>
              </w:rPr>
              <w:t xml:space="preserve">Redegjør for hvordan endringen påvirker tidsplanen. </w:t>
            </w:r>
          </w:p>
        </w:tc>
        <w:tc>
          <w:tcPr>
            <w:tcW w:w="1688" w:type="pct"/>
          </w:tcPr>
          <w:p w:rsidRPr="00374B7E" w:rsidR="003530A7" w:rsidP="003530A7" w:rsidRDefault="003530A7" w14:paraId="0EF36978" w14:textId="4B4EFC19">
            <w:pPr>
              <w:rPr>
                <w:rFonts w:ascii="Aptos" w:hAnsi="Aptos" w:cs="Calibri"/>
              </w:rPr>
            </w:pPr>
          </w:p>
        </w:tc>
      </w:tr>
      <w:tr w:rsidRPr="00374B7E" w:rsidR="003530A7" w:rsidTr="003530A7" w14:paraId="6B7FA3EB" w14:textId="77777777">
        <w:tc>
          <w:tcPr>
            <w:tcW w:w="1623" w:type="pct"/>
          </w:tcPr>
          <w:p w:rsidRPr="00374B7E" w:rsidR="003530A7" w:rsidP="003530A7" w:rsidRDefault="003530A7" w14:paraId="4DDF908B" w14:textId="77777777">
            <w:pPr>
              <w:rPr>
                <w:rFonts w:ascii="Aptos" w:hAnsi="Aptos" w:cs="Calibri"/>
                <w:b/>
              </w:rPr>
            </w:pPr>
            <w:r w:rsidRPr="00374B7E">
              <w:rPr>
                <w:rFonts w:ascii="Aptos" w:hAnsi="Aptos" w:cs="Calibri"/>
                <w:b/>
              </w:rPr>
              <w:t>Øvrige kommentarer:</w:t>
            </w:r>
          </w:p>
        </w:tc>
        <w:tc>
          <w:tcPr>
            <w:tcW w:w="1688" w:type="pct"/>
          </w:tcPr>
          <w:p w:rsidRPr="00374B7E" w:rsidR="003530A7" w:rsidP="003530A7" w:rsidRDefault="003530A7" w14:paraId="5B443690" w14:textId="77777777">
            <w:pPr>
              <w:rPr>
                <w:rFonts w:ascii="Aptos" w:hAnsi="Aptos" w:cs="Calibri"/>
              </w:rPr>
            </w:pPr>
            <w:r w:rsidRPr="00374B7E">
              <w:rPr>
                <w:rFonts w:ascii="Aptos" w:hAnsi="Aptos" w:cs="Calibri"/>
                <w:highlight w:val="yellow"/>
              </w:rPr>
              <w:t>Eventuelle ytterligere relevante merknader.</w:t>
            </w:r>
            <w:r w:rsidRPr="00374B7E">
              <w:rPr>
                <w:rFonts w:ascii="Aptos" w:hAnsi="Aptos" w:cs="Calibri"/>
              </w:rPr>
              <w:t xml:space="preserve"> </w:t>
            </w:r>
          </w:p>
          <w:p w:rsidRPr="00374B7E" w:rsidR="003530A7" w:rsidP="003530A7" w:rsidRDefault="003530A7" w14:paraId="08874379" w14:textId="77777777">
            <w:pPr>
              <w:rPr>
                <w:rFonts w:ascii="Aptos" w:hAnsi="Aptos" w:cs="Calibri"/>
              </w:rPr>
            </w:pPr>
          </w:p>
        </w:tc>
        <w:tc>
          <w:tcPr>
            <w:tcW w:w="1688" w:type="pct"/>
          </w:tcPr>
          <w:p w:rsidRPr="00374B7E" w:rsidR="003530A7" w:rsidP="003530A7" w:rsidRDefault="003530A7" w14:paraId="19E7C510" w14:textId="6655E6E1">
            <w:pPr>
              <w:rPr>
                <w:rFonts w:ascii="Aptos" w:hAnsi="Aptos" w:cs="Calibri"/>
              </w:rPr>
            </w:pPr>
          </w:p>
        </w:tc>
      </w:tr>
    </w:tbl>
    <w:p w:rsidRPr="00374B7E" w:rsidR="00CC0480" w:rsidRDefault="00CC0480" w14:paraId="543921D7" w14:textId="77777777">
      <w:pPr>
        <w:rPr>
          <w:rFonts w:ascii="Aptos" w:hAnsi="Aptos"/>
        </w:rPr>
      </w:pPr>
    </w:p>
    <w:p w:rsidRPr="00374B7E" w:rsidR="0084459E" w:rsidRDefault="004F4E23" w14:paraId="1F9D6BB3" w14:textId="0FC5527A">
      <w:pPr>
        <w:rPr>
          <w:rFonts w:ascii="Aptos" w:hAnsi="Aptos"/>
        </w:rPr>
      </w:pPr>
      <w:r w:rsidRPr="61220770" w:rsidR="6EE3702F">
        <w:rPr>
          <w:rFonts w:ascii="Aptos" w:hAnsi="Aptos"/>
        </w:rPr>
        <w:t>Ved flere avvik</w:t>
      </w:r>
      <w:r w:rsidRPr="61220770" w:rsidR="004F4E23">
        <w:rPr>
          <w:rFonts w:ascii="Aptos" w:hAnsi="Aptos"/>
        </w:rPr>
        <w:t xml:space="preserve"> kan </w:t>
      </w:r>
      <w:r w:rsidRPr="61220770" w:rsidR="46A2E708">
        <w:rPr>
          <w:rFonts w:ascii="Aptos" w:hAnsi="Aptos"/>
        </w:rPr>
        <w:t xml:space="preserve">leverandør </w:t>
      </w:r>
      <w:r w:rsidRPr="61220770" w:rsidR="004F4E23">
        <w:rPr>
          <w:rFonts w:ascii="Aptos" w:hAnsi="Aptos"/>
        </w:rPr>
        <w:t xml:space="preserve">kopiere og fylle ut flere tabeller etter samme struktur for hvert avvik. </w:t>
      </w:r>
      <w:r>
        <w:br/>
      </w:r>
    </w:p>
    <w:sectPr w:rsidRPr="00374B7E" w:rsidR="0084459E">
      <w:headerReference w:type="default" r:id="rId9"/>
      <w:footerReference w:type="default" r:id="rId10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F6765" w:rsidP="00104617" w:rsidRDefault="003F6765" w14:paraId="08E8FCAD" w14:textId="77777777">
      <w:pPr>
        <w:spacing w:after="0" w:line="240" w:lineRule="auto"/>
      </w:pPr>
      <w:r>
        <w:separator/>
      </w:r>
    </w:p>
  </w:endnote>
  <w:endnote w:type="continuationSeparator" w:id="0">
    <w:p w:rsidR="003F6765" w:rsidP="00104617" w:rsidRDefault="003F6765" w14:paraId="381206E1" w14:textId="77777777">
      <w:pPr>
        <w:spacing w:after="0" w:line="240" w:lineRule="auto"/>
      </w:pPr>
      <w:r>
        <w:continuationSeparator/>
      </w:r>
    </w:p>
  </w:endnote>
  <w:endnote w:type="continuationNotice" w:id="1">
    <w:p w:rsidR="003F6765" w:rsidRDefault="003F6765" w14:paraId="30540307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14911"/>
      <w:docPartObj>
        <w:docPartGallery w:val="Page Numbers (Bottom of Page)"/>
        <w:docPartUnique/>
      </w:docPartObj>
    </w:sdtPr>
    <w:sdtEndPr/>
    <w:sdtContent>
      <w:p w:rsidR="002D14CC" w:rsidRDefault="002D14CC" w14:paraId="1C58FBF5" w14:textId="0C003E15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104617" w:rsidRDefault="00104617" w14:paraId="6ACE09CC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F6765" w:rsidP="00104617" w:rsidRDefault="003F6765" w14:paraId="69B373BA" w14:textId="77777777">
      <w:pPr>
        <w:spacing w:after="0" w:line="240" w:lineRule="auto"/>
      </w:pPr>
      <w:r>
        <w:separator/>
      </w:r>
    </w:p>
  </w:footnote>
  <w:footnote w:type="continuationSeparator" w:id="0">
    <w:p w:rsidR="003F6765" w:rsidP="00104617" w:rsidRDefault="003F6765" w14:paraId="50265465" w14:textId="77777777">
      <w:pPr>
        <w:spacing w:after="0" w:line="240" w:lineRule="auto"/>
      </w:pPr>
      <w:r>
        <w:continuationSeparator/>
      </w:r>
    </w:p>
  </w:footnote>
  <w:footnote w:type="continuationNotice" w:id="1">
    <w:p w:rsidR="003F6765" w:rsidRDefault="003F6765" w14:paraId="037EDFAF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2D14CC" w:rsidRDefault="002D14CC" w14:paraId="634C4F2E" w14:textId="4251D8C6">
    <w:pPr>
      <w:pStyle w:val="Topptekst"/>
    </w:pPr>
    <w:r>
      <w:rPr>
        <w:noProof/>
      </w:rPr>
      <w:drawing>
        <wp:inline distT="0" distB="0" distL="0" distR="0" wp14:anchorId="58F5F72C" wp14:editId="19310075">
          <wp:extent cx="2025703" cy="542925"/>
          <wp:effectExtent l="0" t="0" r="0" b="0"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telemark innkjøpssamarbei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6776" cy="5673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D14CC" w:rsidRDefault="002D14CC" w14:paraId="30EC7217" w14:textId="77777777">
    <w:pPr>
      <w:pStyle w:val="Topptekst"/>
    </w:pP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30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480"/>
    <w:rsid w:val="00003BE7"/>
    <w:rsid w:val="0008358F"/>
    <w:rsid w:val="000A05E5"/>
    <w:rsid w:val="00100DD6"/>
    <w:rsid w:val="00104617"/>
    <w:rsid w:val="00203FD1"/>
    <w:rsid w:val="002A6391"/>
    <w:rsid w:val="002C186B"/>
    <w:rsid w:val="002C59E3"/>
    <w:rsid w:val="002D14CC"/>
    <w:rsid w:val="003530A7"/>
    <w:rsid w:val="0036140D"/>
    <w:rsid w:val="00374B7E"/>
    <w:rsid w:val="003F6765"/>
    <w:rsid w:val="004E4DAC"/>
    <w:rsid w:val="004F4E23"/>
    <w:rsid w:val="005360DA"/>
    <w:rsid w:val="0055727F"/>
    <w:rsid w:val="005B5856"/>
    <w:rsid w:val="006123D9"/>
    <w:rsid w:val="006256E7"/>
    <w:rsid w:val="00637507"/>
    <w:rsid w:val="00653D87"/>
    <w:rsid w:val="0068043D"/>
    <w:rsid w:val="00706ADA"/>
    <w:rsid w:val="00744F20"/>
    <w:rsid w:val="0084459E"/>
    <w:rsid w:val="00953C69"/>
    <w:rsid w:val="00A961FC"/>
    <w:rsid w:val="00AD056C"/>
    <w:rsid w:val="00AF0E02"/>
    <w:rsid w:val="00B255C2"/>
    <w:rsid w:val="00B70F79"/>
    <w:rsid w:val="00B92C2C"/>
    <w:rsid w:val="00BB565D"/>
    <w:rsid w:val="00BD4214"/>
    <w:rsid w:val="00C21D9F"/>
    <w:rsid w:val="00C81E7C"/>
    <w:rsid w:val="00CC0480"/>
    <w:rsid w:val="00D144EE"/>
    <w:rsid w:val="00D71386"/>
    <w:rsid w:val="00DB6099"/>
    <w:rsid w:val="00DF5288"/>
    <w:rsid w:val="00E055B9"/>
    <w:rsid w:val="00F7664D"/>
    <w:rsid w:val="00FC6F5E"/>
    <w:rsid w:val="030E1199"/>
    <w:rsid w:val="055CAF50"/>
    <w:rsid w:val="31C485F4"/>
    <w:rsid w:val="3DA1B572"/>
    <w:rsid w:val="46A2E708"/>
    <w:rsid w:val="59E9DC36"/>
    <w:rsid w:val="5FD1AA34"/>
    <w:rsid w:val="61220770"/>
    <w:rsid w:val="6EE3702F"/>
    <w:rsid w:val="76BC9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ED495E"/>
  <w15:chartTrackingRefBased/>
  <w15:docId w15:val="{7D2261DF-609B-4552-8283-BD82A613B33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CC0480"/>
    <w:pPr>
      <w:keepNext/>
      <w:spacing w:before="240" w:after="60" w:line="276" w:lineRule="auto"/>
      <w:outlineLvl w:val="0"/>
    </w:pPr>
    <w:rPr>
      <w:rFonts w:ascii="Arial" w:hAnsi="Arial" w:eastAsiaTheme="majorEastAsia" w:cstheme="majorBidi"/>
      <w:b/>
      <w:bCs/>
      <w:kern w:val="32"/>
      <w:sz w:val="32"/>
      <w:szCs w:val="32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CC0480"/>
    <w:rPr>
      <w:rFonts w:ascii="Arial" w:hAnsi="Arial" w:eastAsiaTheme="majorEastAsia" w:cstheme="majorBidi"/>
      <w:b/>
      <w:bCs/>
      <w:kern w:val="32"/>
      <w:sz w:val="32"/>
      <w:szCs w:val="32"/>
    </w:rPr>
  </w:style>
  <w:style w:type="paragraph" w:styleId="Topptekst">
    <w:name w:val="header"/>
    <w:basedOn w:val="Normal"/>
    <w:link w:val="TopptekstTegn"/>
    <w:uiPriority w:val="99"/>
    <w:unhideWhenUsed/>
    <w:rsid w:val="00104617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104617"/>
  </w:style>
  <w:style w:type="paragraph" w:styleId="Bunntekst">
    <w:name w:val="footer"/>
    <w:basedOn w:val="Normal"/>
    <w:link w:val="BunntekstTegn"/>
    <w:uiPriority w:val="99"/>
    <w:unhideWhenUsed/>
    <w:rsid w:val="00104617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1046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ntTable" Target="fontTable.xml" Id="rId11" /><Relationship Type="http://schemas.openxmlformats.org/officeDocument/2006/relationships/settings" Target="settings.xml" Id="rId5" /><Relationship Type="http://schemas.openxmlformats.org/officeDocument/2006/relationships/footer" Target="footer1.xml" Id="rId10" /><Relationship Type="http://schemas.openxmlformats.org/officeDocument/2006/relationships/styles" Target="styles.xml" Id="rId4" /><Relationship Type="http://schemas.openxmlformats.org/officeDocument/2006/relationships/header" Target="header1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FAD103DA7E7814DA8226E5C99D93914" ma:contentTypeVersion="12" ma:contentTypeDescription="Opprett et nytt dokument." ma:contentTypeScope="" ma:versionID="26d76a7b339d1dcf57e6947f08f46a6f">
  <xsd:schema xmlns:xsd="http://www.w3.org/2001/XMLSchema" xmlns:xs="http://www.w3.org/2001/XMLSchema" xmlns:p="http://schemas.microsoft.com/office/2006/metadata/properties" xmlns:ns2="4e84a06d-e9fa-4e55-9e8b-a40837439c34" xmlns:ns3="99ae8886-1fe9-49a5-8875-347259455220" targetNamespace="http://schemas.microsoft.com/office/2006/metadata/properties" ma:root="true" ma:fieldsID="0ac5b0f8c5c1287dbc33deaec010b37f" ns2:_="" ns3:_="">
    <xsd:import namespace="4e84a06d-e9fa-4e55-9e8b-a40837439c34"/>
    <xsd:import namespace="99ae8886-1fe9-49a5-8875-3472594552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84a06d-e9fa-4e55-9e8b-a40837439c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00b1d041-4089-40fa-8c2f-4415766c4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ae8886-1fe9-49a5-8875-3472594552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e720b63-3b98-4256-b93d-2f6adac738bd}" ma:internalName="TaxCatchAll" ma:showField="CatchAllData" ma:web="99ae8886-1fe9-49a5-8875-3472594552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ae8886-1fe9-49a5-8875-347259455220" xsi:nil="true"/>
    <lcf76f155ced4ddcb4097134ff3c332f xmlns="4e84a06d-e9fa-4e55-9e8b-a40837439c3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DB58EC1-BB00-4C33-8FC0-D5E37D2B95C0}"/>
</file>

<file path=customXml/itemProps2.xml><?xml version="1.0" encoding="utf-8"?>
<ds:datastoreItem xmlns:ds="http://schemas.openxmlformats.org/officeDocument/2006/customXml" ds:itemID="{F7172D99-2EDB-4977-AEEF-4F1C2960F5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CD6F29-A360-4BB3-9A3A-DFF2D321F628}">
  <ds:schemaRefs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4e84a06d-e9fa-4e55-9e8b-a40837439c34"/>
    <ds:schemaRef ds:uri="http://www.w3.org/XML/1998/namespace"/>
    <ds:schemaRef ds:uri="http://purl.org/dc/elements/1.1/"/>
    <ds:schemaRef ds:uri="http://schemas.microsoft.com/office/infopath/2007/PartnerControls"/>
    <ds:schemaRef ds:uri="99ae8886-1fe9-49a5-8875-347259455220"/>
    <ds:schemaRef ds:uri="http://purl.org/dc/dcmitype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Silje Larsen Ulverød</dc:creator>
  <cp:keywords/>
  <dc:description/>
  <cp:lastModifiedBy>Anne Birgit Tresland</cp:lastModifiedBy>
  <cp:revision>36</cp:revision>
  <dcterms:created xsi:type="dcterms:W3CDTF">2021-11-15T11:39:00Z</dcterms:created>
  <dcterms:modified xsi:type="dcterms:W3CDTF">2026-04-08T13:22:59Z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0x010100AFAD103DA7E7814DA8226E5C99D93914</vt:lpwstr>
  </property>
  <property fmtid="{D5CDD505-2E9C-101B-9397-08002B2CF9AE}" pid="3" name="MediaServiceImageTags">
    <vt:lpwstr/>
  </property>
</Properties>
</file>